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F20F" w14:textId="77777777" w:rsidR="00B052C6" w:rsidRPr="000D212A" w:rsidRDefault="00B052C6" w:rsidP="00B052C6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0D212A">
        <w:rPr>
          <w:rFonts w:ascii="Tahoma" w:hAnsi="Tahoma" w:cs="Tahoma"/>
          <w:b/>
          <w:bCs/>
          <w:sz w:val="28"/>
          <w:szCs w:val="28"/>
        </w:rPr>
        <w:t>Oznámení o zahájení provozu občanského vybavení</w:t>
      </w:r>
    </w:p>
    <w:p w14:paraId="6C722335" w14:textId="0825A133" w:rsidR="00B052C6" w:rsidRDefault="00B052C6" w:rsidP="00B052C6">
      <w:pPr>
        <w:spacing w:after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Oznamujeme, že dne </w:t>
      </w:r>
      <w:r w:rsidRPr="00A16019">
        <w:rPr>
          <w:rFonts w:ascii="Tahoma" w:hAnsi="Tahoma" w:cs="Tahoma"/>
          <w:sz w:val="24"/>
          <w:szCs w:val="24"/>
          <w:highlight w:val="yellow"/>
        </w:rPr>
        <w:t>…</w:t>
      </w:r>
      <w:r>
        <w:rPr>
          <w:rFonts w:ascii="Tahoma" w:hAnsi="Tahoma" w:cs="Tahoma"/>
          <w:sz w:val="24"/>
          <w:szCs w:val="24"/>
        </w:rPr>
        <w:t xml:space="preserve"> došlo k zahájení provozu občanského vybavení vzniklého revitalizací v rámci programu </w:t>
      </w:r>
      <w:r>
        <w:rPr>
          <w:rFonts w:ascii="Tahoma" w:hAnsi="Tahoma" w:cs="Tahoma"/>
          <w:sz w:val="24"/>
          <w:szCs w:val="24"/>
        </w:rPr>
        <w:t xml:space="preserve">NPO </w:t>
      </w:r>
      <w:r>
        <w:rPr>
          <w:rFonts w:ascii="Tahoma" w:hAnsi="Tahoma" w:cs="Tahoma"/>
          <w:sz w:val="24"/>
          <w:szCs w:val="24"/>
        </w:rPr>
        <w:t xml:space="preserve">Brownfieldy. </w:t>
      </w:r>
      <w:r>
        <w:rPr>
          <w:rFonts w:ascii="Tahoma" w:hAnsi="Tahoma" w:cs="Tahoma"/>
          <w:sz w:val="24"/>
          <w:szCs w:val="24"/>
        </w:rPr>
        <w:t xml:space="preserve">Provozovatelem občanského vybavení je </w:t>
      </w:r>
      <w:r w:rsidRPr="00B052C6">
        <w:rPr>
          <w:rFonts w:ascii="Tahoma" w:hAnsi="Tahoma" w:cs="Tahoma"/>
          <w:sz w:val="24"/>
          <w:szCs w:val="24"/>
          <w:highlight w:val="yellow"/>
        </w:rPr>
        <w:t>…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 xml:space="preserve">Občanské vybavení je využíváno v souladu se smlouvou o poskytnutí </w:t>
      </w:r>
      <w:r>
        <w:rPr>
          <w:rFonts w:ascii="Tahoma" w:hAnsi="Tahoma" w:cs="Tahoma"/>
          <w:sz w:val="24"/>
          <w:szCs w:val="24"/>
        </w:rPr>
        <w:t>dotace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č. </w:t>
      </w:r>
      <w:r w:rsidRPr="000D212A">
        <w:rPr>
          <w:rFonts w:ascii="Tahoma" w:hAnsi="Tahoma" w:cs="Tahoma"/>
          <w:sz w:val="24"/>
          <w:szCs w:val="24"/>
          <w:highlight w:val="yellow"/>
        </w:rPr>
        <w:t>…</w:t>
      </w:r>
      <w:r>
        <w:rPr>
          <w:rFonts w:ascii="Tahoma" w:hAnsi="Tahoma" w:cs="Tahoma"/>
          <w:sz w:val="24"/>
          <w:szCs w:val="24"/>
        </w:rPr>
        <w:t>.</w:t>
      </w:r>
    </w:p>
    <w:p w14:paraId="71BD8889" w14:textId="77777777" w:rsidR="00B052C6" w:rsidRDefault="00B052C6" w:rsidP="00B052C6"/>
    <w:p w14:paraId="0F2BD959" w14:textId="77777777" w:rsidR="00B052C6" w:rsidRPr="00813414" w:rsidRDefault="00B052C6" w:rsidP="00B052C6">
      <w:pPr>
        <w:rPr>
          <w:sz w:val="28"/>
          <w:szCs w:val="28"/>
        </w:rPr>
      </w:pPr>
    </w:p>
    <w:p w14:paraId="203DDC43" w14:textId="77777777" w:rsidR="00B052C6" w:rsidRPr="00813414" w:rsidRDefault="00B052C6" w:rsidP="00B052C6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noProof/>
          <w:sz w:val="32"/>
          <w:szCs w:val="36"/>
        </w:rPr>
      </w:pPr>
      <w:r w:rsidRPr="00813414">
        <w:rPr>
          <w:rFonts w:ascii="Tahoma" w:hAnsi="Tahoma" w:cs="Tahoma"/>
          <w:sz w:val="24"/>
          <w:szCs w:val="28"/>
        </w:rPr>
        <w:t xml:space="preserve">V……………………… dne ……………… </w:t>
      </w:r>
      <w:r>
        <w:rPr>
          <w:rFonts w:ascii="Tahoma" w:hAnsi="Tahoma" w:cs="Tahoma"/>
          <w:noProof/>
          <w:sz w:val="24"/>
          <w:szCs w:val="28"/>
        </w:rPr>
        <w:tab/>
      </w:r>
      <w:r w:rsidRPr="00813414">
        <w:rPr>
          <w:rFonts w:ascii="Tahoma" w:hAnsi="Tahoma" w:cs="Tahoma"/>
          <w:noProof/>
          <w:sz w:val="24"/>
          <w:szCs w:val="28"/>
        </w:rPr>
        <w:t xml:space="preserve">……………………………………………………          </w:t>
      </w:r>
      <w:r w:rsidRPr="00813414">
        <w:rPr>
          <w:rFonts w:ascii="Tahoma" w:hAnsi="Tahoma" w:cs="Tahoma"/>
          <w:noProof/>
          <w:sz w:val="24"/>
          <w:szCs w:val="28"/>
        </w:rPr>
        <w:tab/>
        <w:t xml:space="preserve">         </w:t>
      </w:r>
      <w:r>
        <w:rPr>
          <w:rFonts w:ascii="Tahoma" w:hAnsi="Tahoma" w:cs="Tahoma"/>
          <w:noProof/>
          <w:sz w:val="24"/>
          <w:szCs w:val="28"/>
        </w:rPr>
        <w:tab/>
      </w:r>
      <w:r w:rsidRPr="00813414">
        <w:rPr>
          <w:rFonts w:ascii="Tahoma" w:hAnsi="Tahoma" w:cs="Tahoma"/>
          <w:noProof/>
          <w:sz w:val="24"/>
          <w:szCs w:val="28"/>
        </w:rPr>
        <w:t xml:space="preserve"> Jméno, podpis a razítko</w:t>
      </w:r>
      <w:r w:rsidRPr="000D212A">
        <w:rPr>
          <w:rFonts w:ascii="Tahoma" w:hAnsi="Tahoma" w:cs="Tahoma"/>
          <w:noProof/>
          <w:sz w:val="20"/>
        </w:rPr>
        <w:tab/>
      </w:r>
      <w:r w:rsidRPr="000D212A">
        <w:rPr>
          <w:rFonts w:ascii="Tahoma" w:hAnsi="Tahoma" w:cs="Tahoma"/>
          <w:noProof/>
          <w:sz w:val="20"/>
        </w:rPr>
        <w:tab/>
        <w:t xml:space="preserve">       </w:t>
      </w:r>
      <w:r w:rsidRPr="00813414">
        <w:rPr>
          <w:rFonts w:ascii="Tahoma" w:hAnsi="Tahoma" w:cs="Tahoma"/>
          <w:noProof/>
          <w:sz w:val="24"/>
          <w:szCs w:val="28"/>
        </w:rPr>
        <w:t>oprávněného zástupce klienta</w:t>
      </w:r>
    </w:p>
    <w:p w14:paraId="0037C146" w14:textId="77777777" w:rsidR="00B052C6" w:rsidRDefault="00B052C6" w:rsidP="00B052C6">
      <w:pPr>
        <w:jc w:val="both"/>
        <w:rPr>
          <w:rFonts w:ascii="Tahoma" w:hAnsi="Tahoma" w:cs="Tahoma"/>
          <w:sz w:val="24"/>
          <w:szCs w:val="24"/>
        </w:rPr>
      </w:pPr>
    </w:p>
    <w:p w14:paraId="75FE401E" w14:textId="77777777" w:rsidR="00B052C6" w:rsidRPr="00A16019" w:rsidRDefault="00B052C6" w:rsidP="00B052C6">
      <w:pPr>
        <w:jc w:val="both"/>
        <w:rPr>
          <w:rFonts w:ascii="Tahoma" w:hAnsi="Tahoma" w:cs="Tahoma"/>
          <w:sz w:val="24"/>
          <w:szCs w:val="24"/>
        </w:rPr>
      </w:pPr>
    </w:p>
    <w:p w14:paraId="381C1F2C" w14:textId="77777777" w:rsidR="00F6067A" w:rsidRDefault="00F6067A"/>
    <w:sectPr w:rsidR="00F6067A" w:rsidSect="004E02F5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94948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8842FF" w14:textId="77777777" w:rsidR="00000000" w:rsidRDefault="00000000">
            <w:pPr>
              <w:pStyle w:val="Zpat"/>
              <w:jc w:val="right"/>
            </w:pPr>
            <w:r w:rsidRPr="009D53E3">
              <w:rPr>
                <w:rFonts w:ascii="Tahoma" w:hAnsi="Tahoma" w:cs="Tahoma"/>
                <w:sz w:val="20"/>
                <w:szCs w:val="20"/>
              </w:rPr>
              <w:t xml:space="preserve">Stránka </w: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instrText>PAGE</w:instrTex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9D53E3">
              <w:rPr>
                <w:rFonts w:ascii="Tahoma" w:hAnsi="Tahoma" w:cs="Tahoma"/>
                <w:sz w:val="20"/>
                <w:szCs w:val="20"/>
              </w:rPr>
              <w:t xml:space="preserve"> z </w: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instrText>NUMPAGES</w:instrTex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9D53E3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7EE038" w14:textId="77777777" w:rsidR="00000000" w:rsidRDefault="00000000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EA6C0" w14:textId="77777777" w:rsidR="00000000" w:rsidRDefault="0000000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348E55" wp14:editId="77450D9F">
          <wp:simplePos x="0" y="0"/>
          <wp:positionH relativeFrom="column">
            <wp:posOffset>-533400</wp:posOffset>
          </wp:positionH>
          <wp:positionV relativeFrom="paragraph">
            <wp:posOffset>-238760</wp:posOffset>
          </wp:positionV>
          <wp:extent cx="1799590" cy="518160"/>
          <wp:effectExtent l="0" t="0" r="0" b="0"/>
          <wp:wrapNone/>
          <wp:docPr id="1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C6"/>
    <w:rsid w:val="004E02F5"/>
    <w:rsid w:val="00B052C6"/>
    <w:rsid w:val="00C41890"/>
    <w:rsid w:val="00DC49B1"/>
    <w:rsid w:val="00F20685"/>
    <w:rsid w:val="00F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87B3"/>
  <w15:chartTrackingRefBased/>
  <w15:docId w15:val="{A31F3D99-D246-455B-8EEB-EDD88E60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2C6"/>
  </w:style>
  <w:style w:type="paragraph" w:styleId="Nadpis1">
    <w:name w:val="heading 1"/>
    <w:basedOn w:val="Normln"/>
    <w:next w:val="Normln"/>
    <w:link w:val="Nadpis1Char"/>
    <w:uiPriority w:val="9"/>
    <w:qFormat/>
    <w:rsid w:val="00B05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5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5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5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5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5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5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5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5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5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5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5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52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52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52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52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52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52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5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5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5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5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5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52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52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52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5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52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52C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05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2C6"/>
  </w:style>
  <w:style w:type="paragraph" w:styleId="Zpat">
    <w:name w:val="footer"/>
    <w:basedOn w:val="Normln"/>
    <w:link w:val="ZpatChar"/>
    <w:uiPriority w:val="99"/>
    <w:unhideWhenUsed/>
    <w:rsid w:val="00B05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17C211-6395-4F33-A0D7-E459F87B3587}"/>
</file>

<file path=customXml/itemProps2.xml><?xml version="1.0" encoding="utf-8"?>
<ds:datastoreItem xmlns:ds="http://schemas.openxmlformats.org/officeDocument/2006/customXml" ds:itemID="{910CBAF2-3D25-4C7F-90BD-3BEF73754CF6}"/>
</file>

<file path=customXml/itemProps3.xml><?xml version="1.0" encoding="utf-8"?>
<ds:datastoreItem xmlns:ds="http://schemas.openxmlformats.org/officeDocument/2006/customXml" ds:itemID="{5FF8B75D-6754-4BC6-AD51-01E0A8AF6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362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dc:description/>
  <cp:lastModifiedBy>Nývltová Natálie</cp:lastModifiedBy>
  <cp:revision>2</cp:revision>
  <dcterms:created xsi:type="dcterms:W3CDTF">2024-04-22T12:34:00Z</dcterms:created>
  <dcterms:modified xsi:type="dcterms:W3CDTF">2024-04-22T12:37:00Z</dcterms:modified>
</cp:coreProperties>
</file>